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1" w:rsidRDefault="006C2441" w:rsidP="008D0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088" w:rsidRPr="008A3DE3" w:rsidRDefault="008D0088" w:rsidP="008D0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D0088" w:rsidRPr="008A3DE3" w:rsidRDefault="008D0088" w:rsidP="008D0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8D0088" w:rsidRPr="008A3DE3" w:rsidRDefault="008D0088" w:rsidP="008D0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8D0088" w:rsidRPr="008A3DE3" w:rsidRDefault="008D0088" w:rsidP="008D0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E40C7D" w:rsidRPr="008D0088" w:rsidRDefault="008D0088" w:rsidP="008D00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E53BE1" w:rsidRDefault="00E53BE1" w:rsidP="008D0088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53BE1" w:rsidTr="00E53BE1">
        <w:tc>
          <w:tcPr>
            <w:tcW w:w="4785" w:type="dxa"/>
          </w:tcPr>
          <w:p w:rsidR="00E53BE1" w:rsidRPr="00E53BE1" w:rsidRDefault="00E53BE1" w:rsidP="008D008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           ПРИНЯТО</w:t>
            </w:r>
          </w:p>
          <w:p w:rsidR="00E53BE1" w:rsidRPr="00E53BE1" w:rsidRDefault="00E53BE1" w:rsidP="008D008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на заседании </w:t>
            </w:r>
            <w:proofErr w:type="gramStart"/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педагогического</w:t>
            </w:r>
            <w:proofErr w:type="gramEnd"/>
          </w:p>
          <w:p w:rsidR="00E53BE1" w:rsidRPr="00E53BE1" w:rsidRDefault="00E53BE1" w:rsidP="008D008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        совета школы</w:t>
            </w:r>
          </w:p>
          <w:p w:rsidR="00E53BE1" w:rsidRDefault="00E53BE1" w:rsidP="008D0088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п</w:t>
            </w:r>
            <w:r w:rsidR="002521DE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ротокол № 4 от 29.03</w:t>
            </w: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. 2016 г.</w:t>
            </w:r>
          </w:p>
        </w:tc>
        <w:tc>
          <w:tcPr>
            <w:tcW w:w="4786" w:type="dxa"/>
          </w:tcPr>
          <w:p w:rsidR="00E53BE1" w:rsidRDefault="00E53BE1" w:rsidP="008D0088">
            <w:pPr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E53BE1" w:rsidRPr="00E53BE1" w:rsidRDefault="00E53BE1" w:rsidP="008D0088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УТВЕРЖДАЮ</w:t>
            </w:r>
          </w:p>
          <w:p w:rsidR="00E53BE1" w:rsidRPr="00E53BE1" w:rsidRDefault="00E53BE1" w:rsidP="008D0088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Директор МБОУ </w:t>
            </w:r>
            <w:r w:rsidR="008D0088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Ковылкинской СОШ</w:t>
            </w:r>
          </w:p>
          <w:p w:rsidR="00E53BE1" w:rsidRDefault="00E53BE1" w:rsidP="008D0088">
            <w:pPr>
              <w:jc w:val="right"/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______ О.А.</w:t>
            </w:r>
            <w:r w:rsidR="008D0088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Пузанова</w:t>
            </w:r>
            <w:r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E53BE1" w:rsidRPr="00E53BE1" w:rsidRDefault="002521DE" w:rsidP="008D0088">
            <w:pPr>
              <w:jc w:val="right"/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( приказ № 21 от 29.03</w:t>
            </w:r>
            <w:r w:rsid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.2016г)</w:t>
            </w:r>
            <w:r w:rsidR="00E53BE1" w:rsidRPr="00E53BE1">
              <w:rPr>
                <w:rFonts w:ascii="inherit" w:eastAsia="Times New Roman" w:hAnsi="inherit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ab/>
            </w:r>
          </w:p>
          <w:p w:rsidR="00E53BE1" w:rsidRDefault="00E53BE1" w:rsidP="008D0088">
            <w:pPr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E53BE1" w:rsidRDefault="00E53BE1" w:rsidP="008D0088">
            <w:pPr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</w:tbl>
    <w:p w:rsidR="008D0088" w:rsidRDefault="007D2FB6" w:rsidP="006C74E3">
      <w:pPr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E40C7D" w:rsidRPr="008D0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ВНУТРЕННЕГО РАСПОРЯДКА УЧАЩИХСЯ</w:t>
      </w:r>
    </w:p>
    <w:p w:rsidR="006C74E3" w:rsidRPr="006C74E3" w:rsidRDefault="006C74E3" w:rsidP="006C74E3">
      <w:pPr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FB6" w:rsidRPr="00861001" w:rsidRDefault="007D2FB6" w:rsidP="008D0088">
      <w:pPr>
        <w:spacing w:after="0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610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 </w:t>
      </w:r>
      <w:proofErr w:type="gramStart"/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Настоящие Правила внутреннего распорядка учащихся разработаны в соответствии с Федеральным </w:t>
      </w:r>
      <w:hyperlink r:id="rId6" w:tgtFrame="_blank" w:history="1">
        <w:r w:rsidRPr="00F37839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законом</w:t>
        </w:r>
        <w:r w:rsidRPr="0086100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7" w:tgtFrame="_blank" w:history="1">
        <w:r w:rsidRPr="00F37839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приказом </w:t>
        </w:r>
      </w:hyperlink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ции от 15 марта 2013 г. № 185,</w:t>
      </w:r>
      <w:r w:rsidR="00F37839">
        <w:rPr>
          <w:rFonts w:ascii="Times New Roman" w:hAnsi="Times New Roman" w:cs="Times New Roman"/>
          <w:sz w:val="23"/>
          <w:szCs w:val="23"/>
        </w:rPr>
        <w:t>Федеральным законом</w:t>
      </w:r>
      <w:r w:rsidR="00F37839" w:rsidRPr="00F37839">
        <w:rPr>
          <w:rFonts w:ascii="Times New Roman" w:hAnsi="Times New Roman" w:cs="Times New Roman"/>
          <w:sz w:val="23"/>
          <w:szCs w:val="23"/>
        </w:rPr>
        <w:t xml:space="preserve"> «Об основных гарантиях прав ребенка в Российской Федерации»,</w:t>
      </w:r>
      <w:r w:rsidR="00225EE7" w:rsidRPr="00F378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r w:rsidRPr="00F378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ставом</w:t>
      </w:r>
      <w:r w:rsidR="006C24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МБОУ</w:t>
      </w:r>
      <w:proofErr w:type="gramEnd"/>
      <w:r w:rsidR="006C24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Ковылкинской средней общеобразовательной школы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учетом мнения Совета учащихся и С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овета родителей.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МБОУ </w:t>
      </w:r>
      <w:r w:rsidR="00B8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Ковылкинской средней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общеобразовательной школ</w:t>
      </w:r>
      <w:proofErr w:type="gramStart"/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End"/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далее – Школа).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1.3. Настоящие Правила утверждены с учетом мнения </w:t>
      </w:r>
      <w:r w:rsidR="00C01A47"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овета обучающихся Шко</w:t>
      </w:r>
      <w:r w:rsidR="00B96C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лы (протокол от 18.03.16г № 4</w:t>
      </w:r>
      <w:r w:rsidR="00C01A47"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 С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овета родителей (законных представителей) несовершеннолетних обуч</w:t>
      </w:r>
      <w:r w:rsidR="00B96C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ающихся Школы (протокол от 28.03</w:t>
      </w:r>
      <w:r w:rsidR="00E53B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.16г № </w:t>
      </w:r>
      <w:bookmarkStart w:id="0" w:name="_GoBack"/>
      <w:bookmarkEnd w:id="0"/>
      <w:r w:rsidR="00B96C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1.5. Настоящие Правила обязательны для исполнения всеми учащимися Школы и их родителями (законными представите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лями), обеспечивающими получение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учащимися общего образования.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1.6. Один экземпляр настоящих Правил хранится в библиотеке Школы.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Текст настоящих Правил размещается на официальном сайте Школы в сети Интернет.</w:t>
      </w:r>
    </w:p>
    <w:p w:rsidR="007D2FB6" w:rsidRPr="00861001" w:rsidRDefault="007D2FB6" w:rsidP="006C74E3">
      <w:pPr>
        <w:spacing w:after="0" w:line="240" w:lineRule="auto"/>
        <w:ind w:left="-709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610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2. Режим образовательного процесса</w:t>
      </w:r>
    </w:p>
    <w:p w:rsidR="007D2FB6" w:rsidRPr="00146353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 В Школе используется модульная организация образовательного процесса, согласно которому </w:t>
      </w:r>
      <w:r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учебные модули и каникулы чередуются следующим образом:</w:t>
      </w:r>
    </w:p>
    <w:p w:rsidR="00146353" w:rsidRPr="00146353" w:rsidRDefault="00AE1964" w:rsidP="006C74E3">
      <w:pPr>
        <w:pStyle w:val="a5"/>
        <w:shd w:val="clear" w:color="auto" w:fill="FFFFFF"/>
        <w:spacing w:before="0" w:beforeAutospacing="0" w:after="0" w:afterAutospacing="0"/>
        <w:ind w:left="-709"/>
        <w:jc w:val="both"/>
      </w:pPr>
      <w:r>
        <w:t xml:space="preserve"> </w:t>
      </w:r>
      <w:r w:rsidR="00146353">
        <w:t>-</w:t>
      </w:r>
      <w:r w:rsidR="00146353" w:rsidRPr="00146353">
        <w:t xml:space="preserve">1-я четверть - 9 недель, каникулы </w:t>
      </w:r>
      <w:r w:rsidR="00146353" w:rsidRPr="00146353">
        <w:softHyphen/>
        <w:t xml:space="preserve"> 9дней;</w:t>
      </w:r>
    </w:p>
    <w:p w:rsidR="00146353" w:rsidRPr="00146353" w:rsidRDefault="00AE1964" w:rsidP="006C74E3">
      <w:pPr>
        <w:pStyle w:val="a5"/>
        <w:shd w:val="clear" w:color="auto" w:fill="FFFFFF"/>
        <w:spacing w:before="0" w:beforeAutospacing="0" w:after="0" w:afterAutospacing="0"/>
        <w:ind w:left="-709"/>
        <w:jc w:val="both"/>
      </w:pPr>
      <w:r>
        <w:t xml:space="preserve"> </w:t>
      </w:r>
      <w:r w:rsidR="00146353" w:rsidRPr="00146353">
        <w:t xml:space="preserve">- 2-я четверть - 7 недель, каникулы </w:t>
      </w:r>
      <w:r w:rsidR="00146353" w:rsidRPr="00146353">
        <w:softHyphen/>
        <w:t xml:space="preserve"> 12 дней;</w:t>
      </w:r>
    </w:p>
    <w:p w:rsidR="00146353" w:rsidRPr="00146353" w:rsidRDefault="00146353" w:rsidP="006C74E3">
      <w:pPr>
        <w:pStyle w:val="a5"/>
        <w:shd w:val="clear" w:color="auto" w:fill="FFFFFF"/>
        <w:spacing w:before="0" w:beforeAutospacing="0" w:after="0" w:afterAutospacing="0"/>
        <w:ind w:left="-709"/>
        <w:jc w:val="both"/>
      </w:pPr>
      <w:r w:rsidRPr="00146353">
        <w:t>- 3-я четверть - 10 недель, каникулы 9 дней;</w:t>
      </w:r>
    </w:p>
    <w:p w:rsidR="00146353" w:rsidRPr="00146353" w:rsidRDefault="00146353" w:rsidP="006C74E3">
      <w:pPr>
        <w:pStyle w:val="a5"/>
        <w:shd w:val="clear" w:color="auto" w:fill="FFFFFF"/>
        <w:spacing w:before="0" w:beforeAutospacing="0" w:after="0" w:afterAutospacing="0"/>
        <w:ind w:left="-709"/>
        <w:jc w:val="both"/>
      </w:pPr>
      <w:r w:rsidRPr="00146353">
        <w:t>- 4-я четверть - 9 недель, каникулы 3 месяца</w:t>
      </w:r>
      <w:r w:rsidRPr="00146353">
        <w:softHyphen/>
        <w:t>;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Календарный график на каждый учебный год утверждается приказом директора Школы.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В 9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классе 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продолжительность 6-го учебного модуля и летних каникул определяется с учетом прохождения учащимися итоговой аттестации.</w:t>
      </w:r>
    </w:p>
    <w:p w:rsidR="007D2FB6" w:rsidRPr="00C01A47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2.4. Учебные занятия начинаются в 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часов 0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 минут.</w:t>
      </w:r>
    </w:p>
    <w:p w:rsidR="007D2FB6" w:rsidRPr="00C01A47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 Для всех классов устанавливается пятидневная учебная неделя.</w:t>
      </w:r>
    </w:p>
    <w:p w:rsidR="00AE1964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2.4.2.2821-10», </w:t>
      </w:r>
      <w:r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утвержденных </w:t>
      </w:r>
      <w:hyperlink r:id="rId8" w:tgtFrame="_blank" w:history="1">
        <w:r w:rsidRPr="00146353">
          <w:rPr>
            <w:rFonts w:ascii="inherit" w:eastAsia="Times New Roman" w:hAnsi="inherit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  <w:r w:rsidRPr="0014635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главного государственного санитарного врача РФ от 29 декабря 2010 г. № 189.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2.7.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Продолжительность урока во 2–9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-х классах составляет 40 минут.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2.8. Для учащихся 1-х классов устанавливается следующий ежедневный режим занятий:</w:t>
      </w:r>
    </w:p>
    <w:p w:rsidR="007D2FB6" w:rsidRPr="00C01A47" w:rsidRDefault="007D2FB6" w:rsidP="006C74E3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сентябре и октябре — по 3 урока продолжительностью 35 минут;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ноябре и декабре — по 4 урока продолжительностью 35 минут;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января по май — по 4 урока продолжительностью 40 минут.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2.9. Продолжительность перемен между уроками составляет:</w:t>
      </w:r>
    </w:p>
    <w:p w:rsidR="008D0088" w:rsidRDefault="007D2FB6" w:rsidP="006C74E3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после 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1-го урока — 10</w:t>
      </w:r>
    </w:p>
    <w:p w:rsidR="007D2FB6" w:rsidRPr="00861001" w:rsidRDefault="008D0088" w:rsidP="006C74E3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2-го урока – 10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минут;</w:t>
      </w:r>
      <w:r w:rsidR="00225E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3-го урока — 3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 минут;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после 4, 5, 6-го урока — 10 минут.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2.10. Учащиеся </w:t>
      </w:r>
      <w:r w:rsidRPr="00C01A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должны приходить в ОО не позднее 8 часов 20 минут. О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поздание на уроки недопустимо.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</w:t>
      </w:r>
      <w:r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советом родителей (законных представителем) несоверш</w:t>
      </w:r>
      <w:r w:rsid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еннолетних обучающихся Школы и С</w:t>
      </w:r>
      <w:r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оветом обувающихся Школы</w:t>
      </w:r>
    </w:p>
    <w:p w:rsidR="007D2FB6" w:rsidRPr="00861001" w:rsidRDefault="007D2FB6" w:rsidP="006C74E3">
      <w:pPr>
        <w:spacing w:after="0" w:line="240" w:lineRule="auto"/>
        <w:ind w:left="-709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610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3. Права, обязанности и ответственность учащихся</w:t>
      </w:r>
      <w:r w:rsidR="008D00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Учащиеся имеют право </w:t>
      </w:r>
      <w:proofErr w:type="gramStart"/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коррекции;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3.1.2.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бучение</w:t>
      </w:r>
      <w:proofErr w:type="gramEnd"/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7D2FB6" w:rsidRPr="00861001" w:rsidRDefault="00DB3BBF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3.1.4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D2FB6" w:rsidRPr="00861001" w:rsidRDefault="00DB3BBF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3.1.5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вободу совести, информации, свободное выражение собственных взглядов и убеждений;</w:t>
      </w:r>
    </w:p>
    <w:p w:rsidR="007D2FB6" w:rsidRPr="00861001" w:rsidRDefault="00DB3BBF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3.1.6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аникулы в соответствии с календарным графиком (п. 2.1–2.2 настоящих Правил);</w:t>
      </w:r>
    </w:p>
    <w:p w:rsidR="007D2FB6" w:rsidRPr="00861001" w:rsidRDefault="00DB3BBF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7D2FB6" w:rsidRPr="00861001" w:rsidRDefault="00DB3BBF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3.1.8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3.1.9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частие в управлении Школой в порядке, </w:t>
      </w:r>
      <w:r w:rsidR="00DB3BBF"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установленном У</w:t>
      </w:r>
      <w:r w:rsidR="007D2FB6"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ставом и положе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нием о С</w:t>
      </w:r>
      <w:r w:rsidR="007D2FB6" w:rsidRPr="00146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овете учащихся;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3.1.10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 w:rsidR="009536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 образовательной деятельности 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Школой;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3.1.11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бжалование локальных актов Школы в установленном законодательством РФ порядке;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3.1.12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Б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3.1.13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ользование в установленном порядке лечебно-оздоровительной инфраструктурой, объектами культуры и объектами </w:t>
      </w:r>
      <w:hyperlink r:id="rId9" w:tgtFrame="_blank" w:history="1">
        <w:r w:rsidR="007D2FB6" w:rsidRPr="00953602">
          <w:rPr>
            <w:rFonts w:ascii="inherit" w:eastAsia="Times New Roman" w:hAnsi="inherit" w:cs="Times New Roman"/>
            <w:bCs/>
            <w:sz w:val="23"/>
            <w:szCs w:val="23"/>
            <w:bdr w:val="none" w:sz="0" w:space="0" w:color="auto" w:frame="1"/>
            <w:lang w:eastAsia="ru-RU"/>
          </w:rPr>
          <w:t>спорта</w:t>
        </w:r>
      </w:hyperlink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Школы (при наличии таких объектов);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3.1.14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3.1.15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3.1.16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Б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3.1.18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ошение часов, аксессуаров и скромных неброских украшений, соответствующих деловому стилю одежды;</w:t>
      </w:r>
    </w:p>
    <w:p w:rsidR="007D2FB6" w:rsidRPr="00861001" w:rsidRDefault="00146353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3.1.19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бращение в комиссию по урегулированию споров между участниками образовательных отношений.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Учащиеся обязаны: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3.2.1. </w:t>
      </w:r>
      <w:r w:rsidR="008D00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Л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иквидировать академическую задолженность в сроки, определяемые Школой;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В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З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3.2.5. Н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3.2.6. У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Б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ережно относиться к имуществу Школы;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3.2.8. С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облюдать режим организации образовательного процесса, принятый в Школе;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3.2.9. Н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3.2.10. С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3.2.11.Н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3.2.12. С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воевременно проходить все необходимые медицинские осмотры.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Учащимся запрещается: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риносить, передавать использов</w:t>
      </w:r>
      <w:r w:rsidR="009536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ать любые предметы и вещества, способные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привести к взрывам, возгораниям и отравлению;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И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меть неряшливый и вызывающий внешний вид;</w:t>
      </w:r>
    </w:p>
    <w:p w:rsidR="007D2FB6" w:rsidRPr="00861001" w:rsidRDefault="008D0088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П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рименять физическую силу в отношении других учащихся, работников Школы и иных лиц;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7D2FB6" w:rsidRPr="00861001" w:rsidRDefault="007D2FB6" w:rsidP="006C74E3">
      <w:pPr>
        <w:spacing w:after="0" w:line="240" w:lineRule="auto"/>
        <w:ind w:left="-709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610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4. Поощре</w:t>
      </w:r>
      <w:r w:rsidR="00B9390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ния и дисциплинарное взыскание</w:t>
      </w:r>
    </w:p>
    <w:p w:rsidR="00D768CD" w:rsidRPr="00E12C2C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</w:t>
      </w:r>
      <w:r w:rsidR="00D768CD" w:rsidRPr="0074696F">
        <w:rPr>
          <w:rFonts w:ascii="Times New Roman" w:hAnsi="Times New Roman"/>
          <w:sz w:val="23"/>
          <w:szCs w:val="23"/>
        </w:rPr>
        <w:t xml:space="preserve">Поощрения обучающихся (в качестве оценки и стимулирования личных достижений) устанавливаются </w:t>
      </w:r>
      <w:proofErr w:type="gramStart"/>
      <w:r w:rsidR="00D768CD" w:rsidRPr="0074696F">
        <w:rPr>
          <w:rFonts w:ascii="Times New Roman" w:hAnsi="Times New Roman"/>
          <w:sz w:val="23"/>
          <w:szCs w:val="23"/>
        </w:rPr>
        <w:t>за</w:t>
      </w:r>
      <w:proofErr w:type="gramEnd"/>
      <w:r w:rsidR="00D768CD" w:rsidRPr="0074696F">
        <w:rPr>
          <w:rFonts w:ascii="Times New Roman" w:hAnsi="Times New Roman"/>
          <w:sz w:val="23"/>
          <w:szCs w:val="23"/>
        </w:rPr>
        <w:t>:</w:t>
      </w:r>
    </w:p>
    <w:p w:rsidR="00D768CD" w:rsidRPr="0074696F" w:rsidRDefault="00D768CD" w:rsidP="006C74E3">
      <w:pPr>
        <w:pStyle w:val="a3"/>
        <w:ind w:left="-709"/>
        <w:rPr>
          <w:rFonts w:ascii="Times New Roman" w:hAnsi="Times New Roman"/>
          <w:sz w:val="23"/>
          <w:szCs w:val="23"/>
        </w:rPr>
      </w:pPr>
      <w:r w:rsidRPr="0074696F">
        <w:rPr>
          <w:rFonts w:ascii="Times New Roman" w:hAnsi="Times New Roman"/>
          <w:sz w:val="23"/>
          <w:szCs w:val="23"/>
        </w:rPr>
        <w:t>- за успехи в учебной, физкультурной, спортивной, общественной,  интеллектуальной и творческой деятельности;</w:t>
      </w:r>
    </w:p>
    <w:p w:rsidR="00D768CD" w:rsidRPr="0074696F" w:rsidRDefault="00D768CD" w:rsidP="006C74E3">
      <w:pPr>
        <w:pStyle w:val="a3"/>
        <w:ind w:left="-709"/>
        <w:rPr>
          <w:rFonts w:ascii="Times New Roman" w:hAnsi="Times New Roman"/>
          <w:sz w:val="23"/>
          <w:szCs w:val="23"/>
        </w:rPr>
      </w:pPr>
      <w:r w:rsidRPr="0074696F">
        <w:rPr>
          <w:rFonts w:ascii="Times New Roman" w:hAnsi="Times New Roman"/>
          <w:sz w:val="23"/>
          <w:szCs w:val="23"/>
        </w:rPr>
        <w:t>- участие в социально значимых мероприятиях, проектах;</w:t>
      </w:r>
    </w:p>
    <w:p w:rsidR="00D768CD" w:rsidRPr="0074696F" w:rsidRDefault="00D768CD" w:rsidP="006C74E3">
      <w:pPr>
        <w:pStyle w:val="a3"/>
        <w:ind w:left="-709"/>
        <w:rPr>
          <w:rFonts w:ascii="Times New Roman" w:hAnsi="Times New Roman"/>
          <w:sz w:val="23"/>
          <w:szCs w:val="23"/>
        </w:rPr>
      </w:pPr>
      <w:r w:rsidRPr="0074696F">
        <w:rPr>
          <w:rFonts w:ascii="Times New Roman" w:hAnsi="Times New Roman"/>
          <w:sz w:val="23"/>
          <w:szCs w:val="23"/>
        </w:rPr>
        <w:t>-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благотворительная деятельность).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Процедура применения поощрений</w:t>
      </w:r>
      <w:r w:rsidR="006C24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7D2FB6" w:rsidRPr="00861001" w:rsidRDefault="006C2441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7D2FB6"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12C2C" w:rsidRPr="00146353" w:rsidRDefault="006C2441" w:rsidP="006C74E3">
      <w:pPr>
        <w:pStyle w:val="a3"/>
        <w:ind w:left="-709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</w:t>
      </w:r>
      <w:r w:rsidR="007D2FB6" w:rsidRPr="00DB3BB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4.2.3.</w:t>
      </w:r>
      <w:r w:rsidR="008D008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0D7377" w:rsidRPr="000D7377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 xml:space="preserve">Порядок награждения Похвальной грамотой "За особые успехи в изучении отдельных предметов" награждаются </w:t>
      </w:r>
      <w:r w:rsidR="000D7377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>выпускники IX класса</w:t>
      </w:r>
      <w:r w:rsidR="000D7377" w:rsidRPr="000D7377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 xml:space="preserve">, достигшие особых успехов в изучении одного или нескольких предметов, имеющие по ним </w:t>
      </w:r>
      <w:r w:rsidR="000D7377" w:rsidRPr="00DB3BBF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 xml:space="preserve">четвертные (полугодовые), годовые и итоговые отметки "5" </w:t>
      </w:r>
      <w:r w:rsidR="000D7377" w:rsidRPr="00DB3BBF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lastRenderedPageBreak/>
        <w:t>за время обучения в классах соответствующей ступени</w:t>
      </w:r>
      <w:r w:rsidR="000D7377" w:rsidRPr="000D7377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 xml:space="preserve"> общего образования и успешно прошедшие государственную итоговую аттестацию;</w:t>
      </w:r>
    </w:p>
    <w:p w:rsidR="000D7377" w:rsidRPr="00C53489" w:rsidRDefault="006C2441" w:rsidP="006C74E3">
      <w:pPr>
        <w:pStyle w:val="a3"/>
        <w:ind w:left="-709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</w:t>
      </w:r>
      <w:r w:rsidR="007D2FB6" w:rsidRPr="008610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4.2.</w:t>
      </w:r>
      <w:r w:rsidR="001463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="000D7377">
        <w:rPr>
          <w:rFonts w:ascii="Times New Roman" w:hAnsi="Times New Roman"/>
          <w:i/>
          <w:sz w:val="23"/>
          <w:szCs w:val="23"/>
        </w:rPr>
        <w:t xml:space="preserve">. </w:t>
      </w:r>
      <w:r w:rsidR="000D7377">
        <w:rPr>
          <w:rFonts w:ascii="Times New Roman" w:eastAsia="Times New Roman" w:hAnsi="Times New Roman"/>
          <w:sz w:val="23"/>
          <w:szCs w:val="23"/>
          <w:lang w:eastAsia="ru-RU"/>
        </w:rPr>
        <w:t>Выдвижение</w:t>
      </w:r>
      <w:r w:rsidR="000D7377" w:rsidRPr="000D7377">
        <w:rPr>
          <w:rFonts w:ascii="Times New Roman" w:eastAsia="Times New Roman" w:hAnsi="Times New Roman"/>
          <w:sz w:val="23"/>
          <w:szCs w:val="23"/>
          <w:lang w:eastAsia="ru-RU"/>
        </w:rPr>
        <w:t xml:space="preserve"> кандидатуры обу</w:t>
      </w:r>
      <w:r w:rsidR="000D7377">
        <w:rPr>
          <w:rFonts w:ascii="Times New Roman" w:eastAsia="Times New Roman" w:hAnsi="Times New Roman"/>
          <w:sz w:val="23"/>
          <w:szCs w:val="23"/>
          <w:lang w:eastAsia="ru-RU"/>
        </w:rPr>
        <w:t>чающегося на соискание премии</w:t>
      </w:r>
      <w:r w:rsidR="008D008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D7377" w:rsidRPr="000D7377">
        <w:rPr>
          <w:rFonts w:ascii="Times New Roman" w:hAnsi="Times New Roman"/>
          <w:sz w:val="23"/>
          <w:szCs w:val="23"/>
        </w:rPr>
        <w:t>Главы Администрации    Тацинского района</w:t>
      </w:r>
      <w:r>
        <w:rPr>
          <w:rFonts w:ascii="Times New Roman" w:hAnsi="Times New Roman"/>
          <w:sz w:val="23"/>
          <w:szCs w:val="23"/>
        </w:rPr>
        <w:t xml:space="preserve"> </w:t>
      </w:r>
      <w:r w:rsidR="000D7377" w:rsidRPr="000D7377">
        <w:rPr>
          <w:rFonts w:ascii="Times New Roman" w:eastAsia="Times New Roman" w:hAnsi="Times New Roman"/>
          <w:sz w:val="23"/>
          <w:szCs w:val="23"/>
          <w:lang w:eastAsia="ru-RU"/>
        </w:rPr>
        <w:t xml:space="preserve">осуществляется педагогическим советом </w:t>
      </w:r>
      <w:r w:rsidR="000D7377">
        <w:rPr>
          <w:rFonts w:ascii="Times New Roman" w:eastAsia="Times New Roman" w:hAnsi="Times New Roman"/>
          <w:sz w:val="23"/>
          <w:szCs w:val="23"/>
          <w:lang w:eastAsia="ru-RU"/>
        </w:rPr>
        <w:t xml:space="preserve">Школы </w:t>
      </w:r>
      <w:r w:rsidR="000D7377" w:rsidRPr="000D7377">
        <w:rPr>
          <w:rFonts w:ascii="Times New Roman" w:eastAsia="Times New Roman" w:hAnsi="Times New Roman"/>
          <w:sz w:val="23"/>
          <w:szCs w:val="23"/>
          <w:lang w:eastAsia="ru-RU"/>
        </w:rPr>
        <w:t>в случае</w:t>
      </w:r>
      <w:r w:rsidR="000D7377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="000D7377" w:rsidRPr="000D7377">
        <w:rPr>
          <w:rFonts w:ascii="Times New Roman" w:eastAsia="Times New Roman" w:hAnsi="Times New Roman"/>
          <w:sz w:val="23"/>
          <w:szCs w:val="23"/>
          <w:lang w:eastAsia="ru-RU"/>
        </w:rPr>
        <w:t xml:space="preserve"> когда </w:t>
      </w:r>
      <w:proofErr w:type="gramStart"/>
      <w:r w:rsidR="000D7377" w:rsidRPr="000D7377">
        <w:rPr>
          <w:rFonts w:ascii="Times New Roman" w:eastAsia="Times New Roman" w:hAnsi="Times New Roman"/>
          <w:sz w:val="23"/>
          <w:szCs w:val="23"/>
          <w:lang w:eastAsia="ru-RU"/>
        </w:rPr>
        <w:t>обучающийся</w:t>
      </w:r>
      <w:proofErr w:type="gramEnd"/>
      <w:r w:rsidR="000D7377" w:rsidRPr="000D7377">
        <w:rPr>
          <w:rFonts w:ascii="Times New Roman" w:eastAsia="Times New Roman" w:hAnsi="Times New Roman"/>
          <w:sz w:val="23"/>
          <w:szCs w:val="23"/>
          <w:lang w:eastAsia="ru-RU"/>
        </w:rPr>
        <w:t xml:space="preserve"> достиг в текущем учебном году значительных успехов на муниципальных, региональных, всероссийских и международных </w:t>
      </w:r>
      <w:r w:rsidR="000D7377" w:rsidRPr="00C53489">
        <w:rPr>
          <w:rFonts w:ascii="Times New Roman" w:eastAsia="Times New Roman" w:hAnsi="Times New Roman"/>
          <w:sz w:val="23"/>
          <w:szCs w:val="23"/>
          <w:lang w:eastAsia="ru-RU"/>
        </w:rPr>
        <w:t xml:space="preserve">конкурсных мероприятиях в одной из трех номинаций: </w:t>
      </w:r>
    </w:p>
    <w:p w:rsidR="000D7377" w:rsidRPr="00C53489" w:rsidRDefault="000D7377" w:rsidP="006C74E3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3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научно-техническое творчество и учебно-исследовательская деятельность; </w:t>
      </w:r>
    </w:p>
    <w:p w:rsidR="000D7377" w:rsidRPr="00C53489" w:rsidRDefault="000D7377" w:rsidP="006C74E3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3489">
        <w:rPr>
          <w:rFonts w:ascii="Times New Roman" w:eastAsia="Times New Roman" w:hAnsi="Times New Roman" w:cs="Times New Roman"/>
          <w:sz w:val="23"/>
          <w:szCs w:val="23"/>
          <w:lang w:eastAsia="ru-RU"/>
        </w:rPr>
        <w:t>- художественное творчество;</w:t>
      </w:r>
    </w:p>
    <w:p w:rsidR="000D7377" w:rsidRDefault="000D7377" w:rsidP="006C74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3489">
        <w:rPr>
          <w:rFonts w:ascii="Times New Roman" w:eastAsia="Times New Roman" w:hAnsi="Times New Roman" w:cs="Times New Roman"/>
          <w:sz w:val="23"/>
          <w:szCs w:val="23"/>
          <w:lang w:eastAsia="ru-RU"/>
        </w:rPr>
        <w:t>- любительский спорт.</w:t>
      </w:r>
    </w:p>
    <w:p w:rsidR="004C52C2" w:rsidRPr="006C2441" w:rsidRDefault="006C2441" w:rsidP="006C74E3">
      <w:pPr>
        <w:pStyle w:val="a4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D7377">
        <w:rPr>
          <w:sz w:val="23"/>
          <w:szCs w:val="23"/>
        </w:rPr>
        <w:t>4.</w:t>
      </w:r>
      <w:r w:rsidR="00C53489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proofErr w:type="gramStart"/>
      <w:r w:rsidR="000D7377" w:rsidRPr="0074696F">
        <w:rPr>
          <w:sz w:val="23"/>
          <w:szCs w:val="23"/>
        </w:rPr>
        <w:t xml:space="preserve">Размещение информации о достижениях обучающегося </w:t>
      </w:r>
      <w:r w:rsidR="000D7377">
        <w:rPr>
          <w:sz w:val="23"/>
          <w:szCs w:val="23"/>
        </w:rPr>
        <w:t>на официальном сайте Школы</w:t>
      </w:r>
      <w:r w:rsidR="000D7377" w:rsidRPr="0074696F">
        <w:rPr>
          <w:sz w:val="23"/>
          <w:szCs w:val="23"/>
        </w:rPr>
        <w:t xml:space="preserve"> осуществляется с согласия родителей (законных представителей обучающихся).</w:t>
      </w:r>
      <w:proofErr w:type="gramEnd"/>
    </w:p>
    <w:p w:rsidR="004C52C2" w:rsidRPr="00146353" w:rsidRDefault="006C2441" w:rsidP="006C74E3">
      <w:pPr>
        <w:spacing w:after="0" w:line="240" w:lineRule="auto"/>
        <w:ind w:left="-709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="004C52C2" w:rsidRPr="0014635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="004C52C2" w:rsidRPr="0014635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Дисциплинарные взыскания. </w:t>
      </w:r>
    </w:p>
    <w:p w:rsidR="004C52C2" w:rsidRPr="004C52C2" w:rsidRDefault="006C2441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1</w:t>
      </w:r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Дисциплина в школе поддерживается на основе уважения человеческого достоинства    обучающихся, педагогических работников. Применение методов физического или психического насилия по отношению к учащимся не допускается.</w:t>
      </w:r>
    </w:p>
    <w:p w:rsidR="004C52C2" w:rsidRPr="004C52C2" w:rsidRDefault="004C52C2" w:rsidP="006C74E3">
      <w:pPr>
        <w:tabs>
          <w:tab w:val="left" w:pos="-6946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sz w:val="23"/>
          <w:szCs w:val="23"/>
        </w:rPr>
      </w:pPr>
      <w:r w:rsidRPr="004C52C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C2441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4C52C2">
        <w:rPr>
          <w:rFonts w:ascii="Times New Roman" w:eastAsia="Calibri" w:hAnsi="Times New Roman" w:cs="Times New Roman"/>
          <w:sz w:val="23"/>
          <w:szCs w:val="23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</w:rPr>
        <w:t>4.</w:t>
      </w:r>
      <w:r w:rsidRPr="004C52C2">
        <w:rPr>
          <w:rFonts w:ascii="Times New Roman" w:eastAsia="Calibri" w:hAnsi="Times New Roman" w:cs="Times New Roman"/>
          <w:sz w:val="23"/>
          <w:szCs w:val="23"/>
        </w:rPr>
        <w:t>2</w:t>
      </w:r>
      <w:r w:rsidR="006C2441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C52C2">
        <w:rPr>
          <w:rFonts w:ascii="Times New Roman" w:eastAsia="Calibri" w:hAnsi="Times New Roman" w:cs="Times New Roman"/>
          <w:sz w:val="23"/>
          <w:szCs w:val="23"/>
        </w:rPr>
        <w:t xml:space="preserve">Меры дисциплинарного взыскания применяются за неисполнение или нарушение: </w:t>
      </w:r>
    </w:p>
    <w:p w:rsidR="004C52C2" w:rsidRPr="004C52C2" w:rsidRDefault="004C52C2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8D0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Устава школы; </w:t>
      </w:r>
    </w:p>
    <w:p w:rsidR="004C52C2" w:rsidRPr="004C52C2" w:rsidRDefault="004C52C2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8D0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 внутреннего распорядка;</w:t>
      </w:r>
    </w:p>
    <w:p w:rsidR="004C52C2" w:rsidRPr="004C52C2" w:rsidRDefault="004C52C2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Локальных нормативных актов по вопросам организации и осуществления образовательной    деятельности. </w:t>
      </w:r>
    </w:p>
    <w:p w:rsidR="004C52C2" w:rsidRPr="004C52C2" w:rsidRDefault="006C2441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3. Меры дисциплинарного взыскания:</w:t>
      </w:r>
    </w:p>
    <w:p w:rsidR="004C52C2" w:rsidRPr="004C52C2" w:rsidRDefault="004C52C2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замечание; </w:t>
      </w:r>
    </w:p>
    <w:p w:rsidR="004C52C2" w:rsidRPr="004C52C2" w:rsidRDefault="004C52C2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-  выговор; </w:t>
      </w:r>
    </w:p>
    <w:p w:rsidR="004C52C2" w:rsidRPr="004C52C2" w:rsidRDefault="00B93909" w:rsidP="006C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отчисление из Школы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4C52C2" w:rsidRPr="004C52C2" w:rsidRDefault="006C2441" w:rsidP="006C74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4. Ограничения применения мер дисциплинарного взыскания</w:t>
      </w:r>
      <w:r w:rsidR="008D0088">
        <w:rPr>
          <w:rFonts w:ascii="Times New Roman" w:eastAsia="Calibri" w:hAnsi="Times New Roman" w:cs="Times New Roman"/>
          <w:sz w:val="23"/>
          <w:szCs w:val="23"/>
        </w:rPr>
        <w:t>: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52C2">
        <w:rPr>
          <w:rFonts w:ascii="Times New Roman" w:eastAsia="Calibri" w:hAnsi="Times New Roman" w:cs="Times New Roman"/>
          <w:sz w:val="23"/>
          <w:szCs w:val="23"/>
        </w:rPr>
        <w:t xml:space="preserve">Меры дисциплинарного взыскания не применяются к </w:t>
      </w:r>
      <w:proofErr w:type="gramStart"/>
      <w:r w:rsidRPr="004C52C2">
        <w:rPr>
          <w:rFonts w:ascii="Times New Roman" w:eastAsia="Calibri" w:hAnsi="Times New Roman" w:cs="Times New Roman"/>
          <w:sz w:val="23"/>
          <w:szCs w:val="23"/>
        </w:rPr>
        <w:t>обучающихся</w:t>
      </w:r>
      <w:proofErr w:type="gramEnd"/>
      <w:r w:rsidRPr="004C52C2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 образовательным программам начального общего образования;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 ограниченными возможностями здоровья (с задержкой психического развития и различными формами умственной отсталости);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во время болезни и каникул. </w:t>
      </w:r>
    </w:p>
    <w:p w:rsidR="004C52C2" w:rsidRPr="004C52C2" w:rsidRDefault="006C2441" w:rsidP="006C74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</w:rPr>
        <w:t xml:space="preserve">5. Выбор мер дисциплинарного взыскания.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52C2">
        <w:rPr>
          <w:rFonts w:ascii="Times New Roman" w:eastAsia="Calibri" w:hAnsi="Times New Roman" w:cs="Times New Roman"/>
          <w:sz w:val="23"/>
          <w:szCs w:val="23"/>
        </w:rPr>
        <w:t xml:space="preserve">При выборе меры дисциплинарного взыскания необходимо учитывать: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тяжесть дисциплинарного проступка;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причины и обстоятельства, при которых он совершен;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предыдущее поведение </w:t>
      </w:r>
      <w:proofErr w:type="gramStart"/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его психофизическое и эмоциональное состояние,</w:t>
      </w:r>
    </w:p>
    <w:p w:rsidR="004C52C2" w:rsidRPr="004C52C2" w:rsidRDefault="004C52C2" w:rsidP="006C74E3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 мнения совета обучающихся, сове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та родителей (при их наличии в Школе</w:t>
      </w: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Привлечение </w:t>
      </w:r>
      <w:proofErr w:type="gramStart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дисциплинарной ответственности осуществляется только на основании выявленного дисциплинарного проступка.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7. Выявление дисциплинарного проступка осуществляется админист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ративными работниками Школы</w:t>
      </w: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8. Основаниями для выявления дисциплинарного проступка являются: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жалоба (сообщение, заявление), поданная 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директору Школы </w:t>
      </w: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участника образовательного процесса или иных лиц;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заявление (сообщение) самого обучающегося, совершившего дисциплинарный проступок.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9.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-фамилии, имени, отчества лица, подающего жалобу (сообщение, заявление);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-фамилии, имени, отчества обучающегося, совершившего дисциплинарный проступок и (или) деяния, содержащего признаки дисциплинарного проступка.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10. При выявлении совершенного дисциплинарного проступка выясняются следующие обстоятельства: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-действительно ли имел место дисциплинарный проступок;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-где, когда, при каких обстоятельствах и с какой целью проступок был совершен (место, время, способ);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-тяжесть дисциплинарного проступка;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-виновность в действии (бездействии) </w:t>
      </w:r>
      <w:proofErr w:type="gramStart"/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конкретных</w:t>
      </w:r>
      <w:proofErr w:type="gramEnd"/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обучающихся, форму и степень вины каждого обучающегося при совершении проступка несколькими лицами;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последствия проступка;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обстоятельства,  смягчающие или отягчающие ответственность обучающегося;</w:t>
      </w:r>
      <w:proofErr w:type="gramEnd"/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обстоятельства, исключающие дисциплинарную ответственность обучающегося;</w:t>
      </w:r>
      <w:proofErr w:type="gramEnd"/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причины и условия, способствовавшие совершению проступка;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 психофизическое и эмоциональное состояние обучающегося во время и после совершения проступка;</w:t>
      </w:r>
    </w:p>
    <w:p w:rsidR="004C52C2" w:rsidRPr="004C52C2" w:rsidRDefault="004C52C2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-другие факты, имеющие значение для правильного и объективного рассмотрения дисциплинарного проступка.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11.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значения обстоятельства.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Школы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, педагогические работники, представители общественности и иные лица не вправе без согласия обучающегося или его родителей досматривать и изымать вещи, принадлежащие ему на праве собственности или ином законном основании.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Если проступок обучающегося содержит признаки состава уголовного преступления или административного правонарушения, 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Школы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, педагогический работник уведомляет о случившееся сотрудников правоохранительных органов.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14. До применения меры дисциплинарного вз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ыскания директор Школы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запрашивает письменное объяснение </w:t>
      </w:r>
      <w:proofErr w:type="gramStart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обучающегося. Если по истечении трех учебных дней указанное объяснение обучающимся не представлено, составляется соответствующий акт. Отказ или уклонение обучающегося от представления им письменного объяснения не является препятствием для применения к нему меры дисциплинарного взыскания. В  случае</w:t>
      </w:r>
      <w:proofErr w:type="gramStart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откладывается до его вытрезвления и (или) нормализации психологического состояния.</w:t>
      </w:r>
    </w:p>
    <w:p w:rsidR="004C52C2" w:rsidRPr="004C52C2" w:rsidRDefault="004C52C2" w:rsidP="006C74E3">
      <w:pPr>
        <w:spacing w:after="0" w:line="240" w:lineRule="auto"/>
        <w:ind w:left="-709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 по причине болезни или каникул, а также времени, необходимого на учет мнения советов обучающихся,  советов родителей (законных представителей) несовершеннолетних обучающихся, но не более семи учебных дней со дня предс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тавления директору  Школы</w:t>
      </w:r>
      <w:r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мотивированного мнения указанных советов и органов в письменной форме.</w:t>
      </w:r>
      <w:proofErr w:type="gramEnd"/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15.  Привлечение обучающегося к дисциплинарной ответственности не освобождает его от обязанностей, за неисполнение и ненадлежащее исполнение которых было наложено дисциплинарное взыскание.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16. Высказанное </w:t>
      </w:r>
      <w:proofErr w:type="gramStart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обучающемуся</w:t>
      </w:r>
      <w:proofErr w:type="gramEnd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17. Применение дисциплинарного взыскания не освобождает обучающегося, совершившего дисциплинарный проступок, от иной ответственности в соответствии с законодательством Российской Федерации.</w:t>
      </w:r>
    </w:p>
    <w:p w:rsidR="004C52C2" w:rsidRPr="004C52C2" w:rsidRDefault="006C2441" w:rsidP="006C74E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18. Причиненный в результате дисциплинарного проступка вред возмещается в соответствии с Гражданским кодексом Российской Федерации.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19. Отчисление несовершеннолетнего обучающегося как крайняя мера дисциплинарного взыскания применяется к </w:t>
      </w:r>
      <w:proofErr w:type="gramStart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обучающимся</w:t>
      </w:r>
      <w:proofErr w:type="gramEnd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, достигшим возраста 15 лет,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ывание обучающегося в Школе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оказывает отрицательное влияние на других обучающихся, нарушает их пра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ва и права работников Школы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, а также нормал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ьное функционирование Школы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20.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или) </w:t>
      </w:r>
      <w:proofErr w:type="gramEnd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меры дисциплинарного взыскания сняты в установленном порядке.</w:t>
      </w:r>
    </w:p>
    <w:p w:rsidR="004C52C2" w:rsidRPr="004C52C2" w:rsidRDefault="006C2441" w:rsidP="006C74E3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21.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C52C2" w:rsidRPr="004C52C2" w:rsidRDefault="006C2441" w:rsidP="006C74E3">
      <w:pPr>
        <w:tabs>
          <w:tab w:val="left" w:pos="0"/>
          <w:tab w:val="left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22. Об отчислении несовершеннолетнего обучающегося в качестве меры дисц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иплинарного взыскания Школа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информирует орган местного самоуправления, осуществляющий управление в сфере образования.</w:t>
      </w:r>
    </w:p>
    <w:p w:rsidR="004C52C2" w:rsidRPr="004C52C2" w:rsidRDefault="006C2441" w:rsidP="006C74E3">
      <w:pPr>
        <w:tabs>
          <w:tab w:val="left" w:pos="0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23. Орган местного самоуправления, осуществляющий управление в сфере образования, и родители (законные представители) несовершеннолетнего обучающе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гося, отчисленного из Школы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4C52C2" w:rsidRPr="004C52C2" w:rsidRDefault="006C2441" w:rsidP="006C74E3">
      <w:pPr>
        <w:spacing w:after="0" w:line="240" w:lineRule="auto"/>
        <w:ind w:left="-70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24. </w:t>
      </w:r>
      <w:proofErr w:type="gramStart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Применение к обучающемуся меры дисциплинарного взыскания оформляется приказом (распоряжением)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директором Школы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4C52C2" w:rsidRPr="004C52C2" w:rsidRDefault="006C2441" w:rsidP="006C74E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25.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обучающийся или его родители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(законные представители) </w:t>
      </w:r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согласны с мерой дисциплинарного взыскания и их применения </w:t>
      </w:r>
      <w:proofErr w:type="gramStart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="004C52C2" w:rsidRPr="004C5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обучающемуся, они вправе обжаловать ее в комиссию по урегулированию споров между участниками образовательных отношений.</w:t>
      </w:r>
    </w:p>
    <w:p w:rsidR="004C52C2" w:rsidRPr="004C52C2" w:rsidRDefault="004C52C2" w:rsidP="006C74E3">
      <w:pPr>
        <w:tabs>
          <w:tab w:val="left" w:pos="0"/>
          <w:tab w:val="left" w:pos="567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4C52C2" w:rsidRPr="004C52C2" w:rsidRDefault="006C2441" w:rsidP="006C74E3">
      <w:pPr>
        <w:tabs>
          <w:tab w:val="left" w:pos="0"/>
          <w:tab w:val="left" w:pos="567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26.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C52C2" w:rsidRPr="004C52C2" w:rsidRDefault="006C2441" w:rsidP="006C74E3">
      <w:pPr>
        <w:spacing w:after="0" w:line="240" w:lineRule="auto"/>
        <w:ind w:left="-70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27. Если в течение года со дня применения меры дисциплинарного взыскания к </w:t>
      </w:r>
      <w:proofErr w:type="gramStart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обучающемуся</w:t>
      </w:r>
      <w:proofErr w:type="gramEnd"/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C52C2" w:rsidRPr="004C52C2" w:rsidRDefault="006C2441" w:rsidP="006C74E3">
      <w:pPr>
        <w:spacing w:after="0"/>
        <w:ind w:left="-70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4.</w:t>
      </w:r>
      <w:r w:rsidR="00B93909">
        <w:rPr>
          <w:rFonts w:ascii="Times New Roman" w:eastAsia="Calibri" w:hAnsi="Times New Roman" w:cs="Times New Roman"/>
          <w:sz w:val="23"/>
          <w:szCs w:val="23"/>
          <w:lang w:eastAsia="ru-RU"/>
        </w:rPr>
        <w:t>4.28. Директор Школы</w:t>
      </w:r>
      <w:r w:rsidR="004C52C2" w:rsidRPr="004C52C2">
        <w:rPr>
          <w:rFonts w:ascii="Times New Roman" w:eastAsia="Calibri" w:hAnsi="Times New Roman" w:cs="Times New Roman"/>
          <w:sz w:val="23"/>
          <w:szCs w:val="23"/>
          <w:lang w:eastAsia="ru-RU"/>
        </w:rPr>
        <w:t>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7D2FB6" w:rsidRPr="004C52C2" w:rsidRDefault="007D2FB6" w:rsidP="006C74E3">
      <w:pPr>
        <w:spacing w:after="0"/>
        <w:ind w:left="-709"/>
        <w:rPr>
          <w:rFonts w:ascii="Times New Roman" w:eastAsia="Calibri" w:hAnsi="Times New Roman" w:cs="Times New Roman"/>
          <w:i/>
          <w:sz w:val="23"/>
          <w:szCs w:val="23"/>
          <w:lang w:eastAsia="ru-RU"/>
        </w:rPr>
      </w:pPr>
      <w:r w:rsidRPr="008610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5. Защита прав учащихся</w:t>
      </w:r>
      <w:r w:rsidR="008D00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7D2FB6" w:rsidRPr="00861001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1A22E8" w:rsidRPr="004C52C2" w:rsidRDefault="007D2FB6" w:rsidP="006C74E3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86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1A22E8" w:rsidRPr="001A22E8" w:rsidRDefault="001A22E8" w:rsidP="006C74E3">
      <w:pPr>
        <w:spacing w:after="0"/>
        <w:ind w:left="-709"/>
        <w:rPr>
          <w:i/>
        </w:rPr>
      </w:pPr>
    </w:p>
    <w:sectPr w:rsidR="001A22E8" w:rsidRPr="001A22E8" w:rsidSect="00211E0A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48B"/>
    <w:multiLevelType w:val="multilevel"/>
    <w:tmpl w:val="D2907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B6"/>
    <w:rsid w:val="000A2CF4"/>
    <w:rsid w:val="000D7377"/>
    <w:rsid w:val="001221D7"/>
    <w:rsid w:val="00146353"/>
    <w:rsid w:val="001A22E8"/>
    <w:rsid w:val="00211E0A"/>
    <w:rsid w:val="00225EE7"/>
    <w:rsid w:val="002521DE"/>
    <w:rsid w:val="00290BFF"/>
    <w:rsid w:val="004161D5"/>
    <w:rsid w:val="0049078F"/>
    <w:rsid w:val="004A7847"/>
    <w:rsid w:val="004B4EA7"/>
    <w:rsid w:val="004C52C2"/>
    <w:rsid w:val="00520113"/>
    <w:rsid w:val="005B1FB5"/>
    <w:rsid w:val="006A3A22"/>
    <w:rsid w:val="006C2441"/>
    <w:rsid w:val="006C74E3"/>
    <w:rsid w:val="00702091"/>
    <w:rsid w:val="007D2FB6"/>
    <w:rsid w:val="00800388"/>
    <w:rsid w:val="00851923"/>
    <w:rsid w:val="008934F5"/>
    <w:rsid w:val="008D0088"/>
    <w:rsid w:val="00953602"/>
    <w:rsid w:val="00AE10D0"/>
    <w:rsid w:val="00AE1964"/>
    <w:rsid w:val="00B24A74"/>
    <w:rsid w:val="00B815D9"/>
    <w:rsid w:val="00B834F9"/>
    <w:rsid w:val="00B93909"/>
    <w:rsid w:val="00B96CA6"/>
    <w:rsid w:val="00C01A47"/>
    <w:rsid w:val="00C411CA"/>
    <w:rsid w:val="00C53489"/>
    <w:rsid w:val="00D768CD"/>
    <w:rsid w:val="00DB3BBF"/>
    <w:rsid w:val="00E12C2C"/>
    <w:rsid w:val="00E40C7D"/>
    <w:rsid w:val="00E53BE1"/>
    <w:rsid w:val="00F3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7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A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7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A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ostanovlenie-glavnogo-gosudarstvennogo-sanitarnogo-vracha-rossiyskoy-federacii-ot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akty_minobrnauki_rossii/prikaz-minobrnauki-rf-ot-15032013-no-1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modeli/pravila-vnutrennego-rasporyadka-uchashchi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5F92-7B38-40E7-9C56-5AA291B9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11</cp:revision>
  <cp:lastPrinted>2016-12-19T11:44:00Z</cp:lastPrinted>
  <dcterms:created xsi:type="dcterms:W3CDTF">2016-12-12T07:47:00Z</dcterms:created>
  <dcterms:modified xsi:type="dcterms:W3CDTF">2017-11-23T09:59:00Z</dcterms:modified>
</cp:coreProperties>
</file>