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E" w:rsidRPr="00DA6472" w:rsidRDefault="00970623" w:rsidP="00861BDE">
      <w:pPr>
        <w:jc w:val="center"/>
        <w:rPr>
          <w:rFonts w:ascii="Times New Roman" w:hAnsi="Times New Roman"/>
          <w:b/>
          <w:sz w:val="36"/>
          <w:szCs w:val="36"/>
        </w:rPr>
      </w:pPr>
      <w:r w:rsidRPr="00DA6472">
        <w:rPr>
          <w:rFonts w:ascii="Times New Roman" w:hAnsi="Times New Roman"/>
          <w:b/>
          <w:sz w:val="36"/>
          <w:szCs w:val="36"/>
        </w:rPr>
        <w:t>Вирусный клещевой энцефалит</w:t>
      </w:r>
    </w:p>
    <w:p w:rsidR="00861BDE" w:rsidRDefault="00C318C8" w:rsidP="00970623">
      <w:pPr>
        <w:rPr>
          <w:rFonts w:ascii="Arial" w:hAnsi="Arial" w:cs="Arial"/>
          <w:noProof/>
          <w:color w:val="1A3DC1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9" type="#_x0000_t75" alt="http://im3-tub-ru.yandex.net/i?id=10648786-36-72&amp;n=21" href="http://images.yandex.ru/yandsearch?source=wiz&amp;fp=0&amp;img_url=http://umeha.3dn.ru/img-m/klesch-100512.jpg&amp;text=%D0%BA%D0%B0%D1%80%D1%82%D0%B8%D0%BD%D0%BA%D0%B8 %D0%BF%D0%BE %D0%B2%D0%B8%D1%80%D1%83%D1%81%D0%BD%D0%BE%D0%BC%D1%83 %D0%BA%D0%BB%D0%B5%D1%89%D0%B5%D0%B2%D0%BE%D0%BC%D1%83 %D1%8D%D0%BD%D1%86%D0%B5%D1%84%D0%B0%D0%BB%D0%B8%D1%82%D1%83&amp;noreask=1&amp;pos=13&amp;lr=39&amp;rpt=simage&amp;nojs=1" target="_blank" style="position:absolute;margin-left:4.95pt;margin-top:.15pt;width:115.5pt;height:98.25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281 0 -281 21435 21600 21435 21600 0 -281 0" o:button="t">
            <v:fill o:detectmouseclick="t"/>
            <v:imagedata r:id="rId4" o:title="i?id=10648786-36-72&amp;n=21"/>
            <w10:wrap type="tight"/>
          </v:shape>
        </w:pict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>Вирусный клещевой энцефалит</w:t>
      </w:r>
      <w:r w:rsidR="00970623" w:rsidRPr="0097062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70623" w:rsidRPr="00970623">
        <w:rPr>
          <w:rFonts w:ascii="Times New Roman" w:hAnsi="Times New Roman"/>
          <w:sz w:val="28"/>
          <w:szCs w:val="28"/>
        </w:rPr>
        <w:t>– вирусное, природно-очаговое заболевание с преимущественным поражением центральной нервной системы</w:t>
      </w:r>
      <w:r w:rsidR="00FC71B3">
        <w:rPr>
          <w:rFonts w:ascii="Times New Roman" w:hAnsi="Times New Roman"/>
          <w:sz w:val="28"/>
          <w:szCs w:val="28"/>
        </w:rPr>
        <w:t xml:space="preserve"> и</w:t>
      </w:r>
      <w:r w:rsidR="00861BDE">
        <w:rPr>
          <w:rFonts w:ascii="Times New Roman" w:hAnsi="Times New Roman"/>
          <w:sz w:val="28"/>
          <w:szCs w:val="28"/>
        </w:rPr>
        <w:t xml:space="preserve"> трансмиссивным путем передачи.</w:t>
      </w:r>
      <w:r w:rsidR="00861BDE" w:rsidRPr="00861BDE">
        <w:rPr>
          <w:rFonts w:ascii="Arial" w:hAnsi="Arial" w:cs="Arial"/>
          <w:color w:val="000000"/>
          <w:sz w:val="19"/>
          <w:szCs w:val="19"/>
        </w:rPr>
        <w:t xml:space="preserve"> </w:t>
      </w:r>
      <w:r w:rsidR="00861BDE">
        <w:rPr>
          <w:rFonts w:ascii="Arial" w:hAnsi="Arial" w:cs="Arial"/>
          <w:color w:val="000000"/>
          <w:sz w:val="19"/>
          <w:szCs w:val="19"/>
        </w:rPr>
        <w:t xml:space="preserve">                                    </w:t>
      </w:r>
    </w:p>
    <w:p w:rsidR="00771184" w:rsidRDefault="00C318C8" w:rsidP="007711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s1028" type="#_x0000_t75" alt="http://travelel.ru/wp-content/uploads/2013/01/s553011.jpg" href="http://travelel.ru/wp-content/uploads/2013/01/s553011.jpg" target="_blank" style="position:absolute;margin-left:235.5pt;margin-top:36.1pt;width:131.25pt;height:115.5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247 0 -247 21319 21723 21319 21723 0 -247 0" o:button="t">
            <v:fill o:detectmouseclick="t"/>
            <v:imagedata r:id="rId5" o:title="s553011"/>
            <w10:wrap type="tight"/>
          </v:shape>
        </w:pict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>Резервуар</w:t>
      </w:r>
      <w:r w:rsidR="00854379" w:rsidRPr="00854379">
        <w:rPr>
          <w:rFonts w:ascii="Times New Roman" w:hAnsi="Times New Roman"/>
          <w:b/>
          <w:i/>
          <w:sz w:val="28"/>
          <w:szCs w:val="28"/>
          <w:u w:val="single"/>
        </w:rPr>
        <w:t>ом</w:t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 xml:space="preserve"> и источни</w:t>
      </w:r>
      <w:r w:rsidR="00854379" w:rsidRPr="00854379">
        <w:rPr>
          <w:rFonts w:ascii="Times New Roman" w:hAnsi="Times New Roman"/>
          <w:b/>
          <w:i/>
          <w:sz w:val="28"/>
          <w:szCs w:val="28"/>
          <w:u w:val="single"/>
        </w:rPr>
        <w:t>ком</w:t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 xml:space="preserve"> возбудителя</w:t>
      </w:r>
      <w:r w:rsidR="00970623" w:rsidRPr="00970623">
        <w:rPr>
          <w:rFonts w:ascii="Times New Roman" w:hAnsi="Times New Roman"/>
          <w:sz w:val="28"/>
          <w:szCs w:val="28"/>
        </w:rPr>
        <w:t xml:space="preserve"> </w:t>
      </w:r>
      <w:r w:rsidR="00854379">
        <w:rPr>
          <w:rFonts w:ascii="Times New Roman" w:hAnsi="Times New Roman"/>
          <w:sz w:val="28"/>
          <w:szCs w:val="28"/>
        </w:rPr>
        <w:t xml:space="preserve"> являются </w:t>
      </w:r>
      <w:r w:rsidR="00970623" w:rsidRPr="00970623">
        <w:rPr>
          <w:rFonts w:ascii="Times New Roman" w:hAnsi="Times New Roman"/>
          <w:sz w:val="28"/>
          <w:szCs w:val="28"/>
        </w:rPr>
        <w:t xml:space="preserve"> более 130 видов теплокровных диких и домашних животных и птиц восприимчивы к возбудителю, однако основным видом, поддерживающим существование вируса в природе, являются иксодовые клещи. Больной человек может представлять эпидемиологическую опасность при наличии у него  виремии</w:t>
      </w:r>
      <w:r w:rsidR="00FC71B3">
        <w:rPr>
          <w:rFonts w:ascii="Times New Roman" w:hAnsi="Times New Roman"/>
          <w:sz w:val="28"/>
          <w:szCs w:val="28"/>
        </w:rPr>
        <w:t xml:space="preserve"> (т.е. вирус циркулирует в крови).</w:t>
      </w:r>
      <w:r w:rsidR="00771184">
        <w:rPr>
          <w:rFonts w:ascii="Times New Roman" w:hAnsi="Times New Roman"/>
          <w:sz w:val="28"/>
          <w:szCs w:val="28"/>
        </w:rPr>
        <w:t xml:space="preserve"> </w:t>
      </w:r>
    </w:p>
    <w:p w:rsidR="00771184" w:rsidRDefault="00771184" w:rsidP="007711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Эндемичные территории по вирусному клещевому энцефалиту: Центральный, Приволжский, Дальневосточный, Северо-Западный, Уральский, Сибирский  федеральные округа. Территория Южного федерального округа не является энде</w:t>
      </w:r>
      <w:r w:rsidR="00775AD1">
        <w:rPr>
          <w:rFonts w:ascii="Times New Roman" w:hAnsi="Times New Roman"/>
          <w:sz w:val="28"/>
          <w:szCs w:val="28"/>
        </w:rPr>
        <w:t>мичной для данной инфекции, но по результата</w:t>
      </w:r>
      <w:r w:rsidR="00BF386D">
        <w:rPr>
          <w:rFonts w:ascii="Times New Roman" w:hAnsi="Times New Roman"/>
          <w:sz w:val="28"/>
          <w:szCs w:val="28"/>
        </w:rPr>
        <w:t>м</w:t>
      </w:r>
      <w:r w:rsidR="00775AD1">
        <w:rPr>
          <w:rFonts w:ascii="Times New Roman" w:hAnsi="Times New Roman"/>
          <w:sz w:val="28"/>
          <w:szCs w:val="28"/>
        </w:rPr>
        <w:t xml:space="preserve"> лабораторных исследований членистоногих, имеющих медицинское значение были выделены положительные пробы в г. Ростове-на-Дону, Зерноградском,  Дубовском,  Аксайском районах.</w:t>
      </w:r>
    </w:p>
    <w:p w:rsidR="00861BDE" w:rsidRDefault="00D915F7" w:rsidP="00FE6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" o:spid="_x0000_s1027" type="#_x0000_t75" alt="http://www.telemiks.tv/photo/image/6943/master/kleschi0000.jpg?1259632902" href="http://www.telemiks.tv/photo/image/6943/master/kleschi0000.jpg?1259632902" target="_blank" style="position:absolute;margin-left:378.45pt;margin-top:24.9pt;width:120pt;height:96pt;z-index:-1;visibility:visible" wrapcoords="-248 0 -248 21461 21600 21461 21600 0 -248 0" o:button="t">
            <v:fill o:detectmouseclick="t"/>
            <v:imagedata r:id="rId6" o:title="kleschi0000"/>
            <w10:wrap type="tight"/>
          </v:shape>
        </w:pict>
      </w:r>
      <w:r w:rsidR="00771184">
        <w:rPr>
          <w:rFonts w:ascii="Times New Roman" w:hAnsi="Times New Roman"/>
          <w:sz w:val="28"/>
          <w:szCs w:val="28"/>
        </w:rPr>
        <w:t xml:space="preserve">          </w:t>
      </w:r>
      <w:r w:rsidR="00FC71B3">
        <w:rPr>
          <w:rFonts w:ascii="Times New Roman" w:hAnsi="Times New Roman"/>
          <w:sz w:val="28"/>
          <w:szCs w:val="28"/>
        </w:rPr>
        <w:t>Естественная в</w:t>
      </w:r>
      <w:r w:rsidR="00854379">
        <w:rPr>
          <w:rFonts w:ascii="Times New Roman" w:hAnsi="Times New Roman"/>
          <w:sz w:val="28"/>
          <w:szCs w:val="28"/>
        </w:rPr>
        <w:t>осприимчивость людей к вирусному клещевому энцефалиту высокая. Перенесенное заболевание оставляет напряженный постинфекционный иммунитет. Инкубационный период  от 8 до 23 дней, иногда до 60, но чаще 10-14 дней. Заболевание начинается остро, появляется озноб, температура тела повышается до 38-39</w:t>
      </w:r>
      <w:r w:rsidR="00854379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="00854379">
        <w:rPr>
          <w:rFonts w:ascii="Times New Roman" w:hAnsi="Times New Roman"/>
          <w:sz w:val="28"/>
          <w:szCs w:val="28"/>
        </w:rPr>
        <w:t>С. Длительность лихорадки от 2 до 14 дней. С первого дня отмечают</w:t>
      </w:r>
      <w:r w:rsidR="00FC71B3">
        <w:rPr>
          <w:rFonts w:ascii="Times New Roman" w:hAnsi="Times New Roman"/>
          <w:sz w:val="28"/>
          <w:szCs w:val="28"/>
        </w:rPr>
        <w:t>ся головная боль, разбитость и т</w:t>
      </w:r>
      <w:r w:rsidR="00854379">
        <w:rPr>
          <w:rFonts w:ascii="Times New Roman" w:hAnsi="Times New Roman"/>
          <w:sz w:val="28"/>
          <w:szCs w:val="28"/>
        </w:rPr>
        <w:t xml:space="preserve">ошнота, рвота, нарушение сна. </w:t>
      </w:r>
      <w:r w:rsidR="00DA6472">
        <w:rPr>
          <w:rFonts w:ascii="Times New Roman" w:hAnsi="Times New Roman"/>
          <w:sz w:val="28"/>
          <w:szCs w:val="28"/>
        </w:rPr>
        <w:t>Развиваются вялые параличи и парезы шейно-плечевой мускулатуры. Летальность от 5-10%</w:t>
      </w:r>
      <w:r w:rsidR="00FE6534">
        <w:rPr>
          <w:noProof/>
        </w:rPr>
        <w:pict>
          <v:shape id="_x0000_s1026" type="#_x0000_t75" alt="" href="http://www.medical-enc.ru/26/img/encephalitis.jpg" target="_blank" style="position:absolute;margin-left:0;margin-top:148.25pt;width:116.25pt;height:121.5pt;z-index:-2;mso-position-horizontal:left;mso-position-horizontal-relative:text;mso-position-vertical-relative:text" wrapcoords="-139 0 -139 21467 21600 21467 21600 0 -139 0" o:button="t">
            <v:imagedata r:id="rId7" r:href="rId8"/>
            <w10:wrap type="tight"/>
          </v:shape>
        </w:pict>
      </w:r>
      <w:r w:rsidR="00FE6534">
        <w:rPr>
          <w:rFonts w:ascii="Times New Roman" w:hAnsi="Times New Roman"/>
          <w:sz w:val="28"/>
          <w:szCs w:val="28"/>
        </w:rPr>
        <w:t>.</w:t>
      </w:r>
    </w:p>
    <w:p w:rsidR="009B126D" w:rsidRPr="00D915F7" w:rsidRDefault="009B126D" w:rsidP="00D915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2F66">
        <w:rPr>
          <w:rFonts w:ascii="Times New Roman" w:hAnsi="Times New Roman"/>
          <w:sz w:val="28"/>
          <w:szCs w:val="28"/>
        </w:rPr>
        <w:t xml:space="preserve">  </w:t>
      </w:r>
      <w:r w:rsidR="001B51CF">
        <w:rPr>
          <w:rFonts w:ascii="Times New Roman" w:hAnsi="Times New Roman"/>
          <w:sz w:val="28"/>
          <w:szCs w:val="28"/>
        </w:rPr>
        <w:t>Личная профилактика сводится к защите от нападения клещей путем использования защитой одежды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B51CF">
        <w:rPr>
          <w:rFonts w:ascii="Times New Roman" w:hAnsi="Times New Roman"/>
          <w:sz w:val="28"/>
          <w:szCs w:val="28"/>
        </w:rPr>
        <w:t xml:space="preserve">репеллентов.  </w:t>
      </w:r>
      <w:r w:rsidR="00DA6472">
        <w:rPr>
          <w:rFonts w:ascii="Times New Roman" w:hAnsi="Times New Roman"/>
          <w:sz w:val="28"/>
          <w:szCs w:val="28"/>
        </w:rPr>
        <w:t>Для специфической профилактической  вакцинации против вирусного клещевого энцефалита применяют  инактивированную культуральную вакцину, которую используют по эпидемиологическим показаниям для иммунизации контингентов, проживающих  на территориях  вблизи природных очагов. В случае присасывания клеща невакцинированным лицам  с профилактической целью вводят специфический гамма-глобулин</w:t>
      </w:r>
      <w:r w:rsidR="00D915F7">
        <w:rPr>
          <w:rFonts w:ascii="Times New Roman" w:hAnsi="Times New Roman"/>
          <w:sz w:val="28"/>
          <w:szCs w:val="28"/>
        </w:rPr>
        <w:t>.</w:t>
      </w:r>
    </w:p>
    <w:p w:rsidR="002C7E99" w:rsidRPr="00125EB7" w:rsidRDefault="002C7E99" w:rsidP="00771184">
      <w:pPr>
        <w:pStyle w:val="a4"/>
        <w:rPr>
          <w:b/>
          <w:sz w:val="20"/>
        </w:rPr>
      </w:pPr>
      <w:r w:rsidRPr="007C6316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Б</w:t>
      </w:r>
      <w:r w:rsidRPr="007C6316">
        <w:rPr>
          <w:b/>
          <w:sz w:val="24"/>
          <w:szCs w:val="24"/>
        </w:rPr>
        <w:t>УЗ «Центр гигиены и эпидемиологии в Ростовской области»</w:t>
      </w:r>
    </w:p>
    <w:p w:rsidR="002C7E99" w:rsidRPr="003A36E5" w:rsidRDefault="002C7E99" w:rsidP="002C7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E99" w:rsidRPr="00970623" w:rsidRDefault="002C7E99" w:rsidP="00970623">
      <w:pPr>
        <w:rPr>
          <w:rFonts w:ascii="Times New Roman" w:hAnsi="Times New Roman"/>
          <w:sz w:val="28"/>
          <w:szCs w:val="28"/>
        </w:rPr>
      </w:pPr>
    </w:p>
    <w:sectPr w:rsidR="002C7E99" w:rsidRPr="00970623" w:rsidSect="00D915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623"/>
    <w:rsid w:val="0016678D"/>
    <w:rsid w:val="001B51CF"/>
    <w:rsid w:val="002C7E99"/>
    <w:rsid w:val="00771184"/>
    <w:rsid w:val="00775AD1"/>
    <w:rsid w:val="00854379"/>
    <w:rsid w:val="00861BDE"/>
    <w:rsid w:val="00962F66"/>
    <w:rsid w:val="00970623"/>
    <w:rsid w:val="009B126D"/>
    <w:rsid w:val="00BF386D"/>
    <w:rsid w:val="00C318C8"/>
    <w:rsid w:val="00D915F7"/>
    <w:rsid w:val="00DA6472"/>
    <w:rsid w:val="00FC71B3"/>
    <w:rsid w:val="00FE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E99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C7E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C7E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edical-enc.ru/26/img/encephaliti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Гайбарян</dc:creator>
  <cp:keywords/>
  <dc:description/>
  <cp:lastModifiedBy>Гайбарян</cp:lastModifiedBy>
  <cp:revision>2</cp:revision>
  <cp:lastPrinted>2014-03-24T12:35:00Z</cp:lastPrinted>
  <dcterms:created xsi:type="dcterms:W3CDTF">2014-03-24T12:43:00Z</dcterms:created>
  <dcterms:modified xsi:type="dcterms:W3CDTF">2014-03-24T12:43:00Z</dcterms:modified>
</cp:coreProperties>
</file>